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1DD" w:rsidRDefault="00BA208B" w:rsidP="00BA208B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31</w:t>
      </w:r>
      <w:r>
        <w:rPr>
          <w:rFonts w:hint="eastAsia"/>
        </w:rPr>
        <w:t>年３月</w:t>
      </w:r>
      <w:r w:rsidR="0085687A">
        <w:rPr>
          <w:rFonts w:hint="eastAsia"/>
        </w:rPr>
        <w:t>６</w:t>
      </w:r>
      <w:r>
        <w:rPr>
          <w:rFonts w:hint="eastAsia"/>
        </w:rPr>
        <w:t>日</w:t>
      </w:r>
    </w:p>
    <w:p w:rsidR="00BA208B" w:rsidRDefault="00BA208B" w:rsidP="00BA208B">
      <w:pPr>
        <w:jc w:val="right"/>
      </w:pPr>
      <w:r>
        <w:rPr>
          <w:rFonts w:hint="eastAsia"/>
        </w:rPr>
        <w:t>30</w:t>
      </w:r>
      <w:r>
        <w:rPr>
          <w:rFonts w:hint="eastAsia"/>
        </w:rPr>
        <w:t>道協議会事務連絡</w:t>
      </w:r>
    </w:p>
    <w:p w:rsidR="005B1AE8" w:rsidRDefault="005B1AE8" w:rsidP="00BA208B">
      <w:pPr>
        <w:jc w:val="left"/>
      </w:pPr>
    </w:p>
    <w:p w:rsidR="00BA208B" w:rsidRDefault="00BA208B" w:rsidP="00BA208B">
      <w:pPr>
        <w:jc w:val="left"/>
      </w:pPr>
      <w:r>
        <w:rPr>
          <w:rFonts w:hint="eastAsia"/>
        </w:rPr>
        <w:t>北海道日本型直接支払推進協議会</w:t>
      </w:r>
    </w:p>
    <w:p w:rsidR="00BA208B" w:rsidRDefault="00BA208B" w:rsidP="00BA208B">
      <w:pPr>
        <w:jc w:val="left"/>
      </w:pPr>
      <w:r>
        <w:rPr>
          <w:rFonts w:hint="eastAsia"/>
        </w:rPr>
        <w:t xml:space="preserve">　会員市町村担当者　各位</w:t>
      </w:r>
    </w:p>
    <w:p w:rsidR="00BA208B" w:rsidRDefault="00BA208B" w:rsidP="00BA208B">
      <w:pPr>
        <w:jc w:val="left"/>
      </w:pPr>
    </w:p>
    <w:p w:rsidR="00BA208B" w:rsidRDefault="00BA208B" w:rsidP="00BA208B">
      <w:pPr>
        <w:jc w:val="right"/>
      </w:pPr>
      <w:r>
        <w:rPr>
          <w:rFonts w:hint="eastAsia"/>
        </w:rPr>
        <w:t>北海道日本型直接支払推進協議会</w:t>
      </w:r>
    </w:p>
    <w:p w:rsidR="00BA208B" w:rsidRDefault="00BA208B" w:rsidP="00BA208B">
      <w:pPr>
        <w:wordWrap w:val="0"/>
        <w:jc w:val="right"/>
      </w:pPr>
      <w:r>
        <w:rPr>
          <w:rFonts w:hint="eastAsia"/>
        </w:rPr>
        <w:t xml:space="preserve">事務局長　三　沢　裕　二　</w:t>
      </w:r>
    </w:p>
    <w:p w:rsidR="00BA208B" w:rsidRDefault="00BA208B" w:rsidP="00BA208B">
      <w:pPr>
        <w:jc w:val="center"/>
      </w:pPr>
    </w:p>
    <w:p w:rsidR="00BA208B" w:rsidRDefault="00BA208B" w:rsidP="00BA208B">
      <w:pPr>
        <w:ind w:leftChars="500" w:left="1050" w:rightChars="500" w:right="1050"/>
        <w:jc w:val="left"/>
      </w:pPr>
      <w:r>
        <w:rPr>
          <w:rFonts w:hint="eastAsia"/>
        </w:rPr>
        <w:t>多面的機能支払交付金における制度改正に伴う新様式の作成</w:t>
      </w:r>
      <w:r w:rsidR="000F7163">
        <w:rPr>
          <w:rFonts w:hint="eastAsia"/>
        </w:rPr>
        <w:t>支援</w:t>
      </w:r>
      <w:r>
        <w:rPr>
          <w:rFonts w:hint="eastAsia"/>
        </w:rPr>
        <w:t>について</w:t>
      </w:r>
    </w:p>
    <w:p w:rsidR="00BA208B" w:rsidRDefault="00BA208B" w:rsidP="00BA208B">
      <w:pPr>
        <w:ind w:rightChars="500" w:right="1050"/>
        <w:jc w:val="left"/>
      </w:pPr>
    </w:p>
    <w:p w:rsidR="00BA208B" w:rsidRDefault="00BA208B" w:rsidP="00BA208B">
      <w:pPr>
        <w:ind w:right="-1"/>
        <w:jc w:val="left"/>
      </w:pPr>
      <w:r>
        <w:rPr>
          <w:rFonts w:hint="eastAsia"/>
        </w:rPr>
        <w:t xml:space="preserve">　日頃より本協議会の推進運営につきましては、日頃より特段のご高配を賜り厚くお礼申し上げます。</w:t>
      </w:r>
    </w:p>
    <w:p w:rsidR="006105C6" w:rsidRDefault="006105C6" w:rsidP="00BA208B">
      <w:pPr>
        <w:ind w:right="-1"/>
        <w:jc w:val="left"/>
      </w:pPr>
      <w:r>
        <w:rPr>
          <w:rFonts w:hint="eastAsia"/>
        </w:rPr>
        <w:t xml:space="preserve">　さて、農林水産省では、平成</w:t>
      </w:r>
      <w:r>
        <w:rPr>
          <w:rFonts w:hint="eastAsia"/>
        </w:rPr>
        <w:t>31</w:t>
      </w:r>
      <w:r>
        <w:rPr>
          <w:rFonts w:hint="eastAsia"/>
        </w:rPr>
        <w:t>年度に多面的機能支払交付金の改正が行われることから、４月以降、新様式による申請等が必要となりますが、農繁期を前にした農業者にとっては、大きな</w:t>
      </w:r>
      <w:r w:rsidR="00567B00">
        <w:rPr>
          <w:rFonts w:hint="eastAsia"/>
        </w:rPr>
        <w:t>作業</w:t>
      </w:r>
      <w:r>
        <w:rPr>
          <w:rFonts w:hint="eastAsia"/>
        </w:rPr>
        <w:t>負担になる</w:t>
      </w:r>
      <w:r w:rsidR="00AB35DA">
        <w:rPr>
          <w:rFonts w:hint="eastAsia"/>
        </w:rPr>
        <w:t>ほか、継続地区においても面積変更等に伴う採択変更の手続き</w:t>
      </w:r>
      <w:bookmarkStart w:id="0" w:name="_GoBack"/>
      <w:bookmarkEnd w:id="0"/>
      <w:r w:rsidR="0085687A" w:rsidRPr="008A4744">
        <w:rPr>
          <w:rFonts w:hint="eastAsia"/>
        </w:rPr>
        <w:t>等</w:t>
      </w:r>
      <w:r w:rsidR="0085687A">
        <w:rPr>
          <w:rFonts w:hint="eastAsia"/>
        </w:rPr>
        <w:t>は新たな</w:t>
      </w:r>
      <w:r w:rsidR="00AB35DA">
        <w:rPr>
          <w:rFonts w:hint="eastAsia"/>
        </w:rPr>
        <w:t>様式で提出する必要もあり混乱が予想されます。</w:t>
      </w:r>
    </w:p>
    <w:p w:rsidR="00AB35DA" w:rsidRDefault="00AB35DA" w:rsidP="00BA208B">
      <w:pPr>
        <w:ind w:right="-1"/>
        <w:jc w:val="left"/>
      </w:pPr>
      <w:r>
        <w:rPr>
          <w:rFonts w:hint="eastAsia"/>
        </w:rPr>
        <w:t xml:space="preserve">　以上のことから、道協議会において</w:t>
      </w:r>
      <w:r w:rsidR="00567B00">
        <w:rPr>
          <w:rFonts w:hint="eastAsia"/>
        </w:rPr>
        <w:t>下記</w:t>
      </w:r>
      <w:r>
        <w:rPr>
          <w:rFonts w:hint="eastAsia"/>
        </w:rPr>
        <w:t>別紙のとおり改正様式による活動計画書の作成支援</w:t>
      </w:r>
      <w:r w:rsidR="00567B00">
        <w:rPr>
          <w:rFonts w:hint="eastAsia"/>
        </w:rPr>
        <w:t>等</w:t>
      </w:r>
      <w:r>
        <w:rPr>
          <w:rFonts w:hint="eastAsia"/>
        </w:rPr>
        <w:t>を行うこととしました。</w:t>
      </w:r>
    </w:p>
    <w:p w:rsidR="00567B00" w:rsidRDefault="00567B00" w:rsidP="00BA208B">
      <w:pPr>
        <w:ind w:right="-1"/>
        <w:jc w:val="left"/>
      </w:pPr>
      <w:r>
        <w:rPr>
          <w:rFonts w:hint="eastAsia"/>
        </w:rPr>
        <w:t xml:space="preserve">　つきましては、年度末のご多忙の時期とは存じますが、お取り計らいを賜りますようお願い申し上げます。</w:t>
      </w:r>
    </w:p>
    <w:p w:rsidR="00567B00" w:rsidRDefault="00567B00" w:rsidP="00BA208B">
      <w:pPr>
        <w:ind w:right="-1"/>
        <w:jc w:val="left"/>
      </w:pPr>
    </w:p>
    <w:p w:rsidR="00567B00" w:rsidRDefault="00567B00" w:rsidP="00567B00">
      <w:pPr>
        <w:ind w:right="-1"/>
        <w:jc w:val="center"/>
      </w:pPr>
      <w:r>
        <w:rPr>
          <w:rFonts w:hint="eastAsia"/>
        </w:rPr>
        <w:t>記</w:t>
      </w:r>
    </w:p>
    <w:p w:rsidR="00BA208B" w:rsidRDefault="00BA208B" w:rsidP="00BA208B">
      <w:pPr>
        <w:jc w:val="left"/>
      </w:pPr>
    </w:p>
    <w:p w:rsidR="000F7163" w:rsidRDefault="004D3560" w:rsidP="00BA208B">
      <w:pPr>
        <w:jc w:val="left"/>
      </w:pPr>
      <w:r>
        <w:rPr>
          <w:rFonts w:hint="eastAsia"/>
        </w:rPr>
        <w:t>１．支援の内容</w:t>
      </w:r>
    </w:p>
    <w:p w:rsidR="00BA208B" w:rsidRDefault="000F7163" w:rsidP="000F7163">
      <w:pPr>
        <w:ind w:leftChars="200" w:left="420"/>
        <w:jc w:val="left"/>
      </w:pPr>
      <w:r>
        <w:rPr>
          <w:rFonts w:hint="eastAsia"/>
        </w:rPr>
        <w:t>・別紙「</w:t>
      </w:r>
      <w:r w:rsidR="004D3560">
        <w:rPr>
          <w:rFonts w:hint="eastAsia"/>
        </w:rPr>
        <w:t>H31</w:t>
      </w:r>
      <w:r w:rsidR="004D3560">
        <w:rPr>
          <w:rFonts w:hint="eastAsia"/>
        </w:rPr>
        <w:t>改正様式による活動計画書の作成支援について</w:t>
      </w:r>
      <w:r>
        <w:rPr>
          <w:rFonts w:hint="eastAsia"/>
        </w:rPr>
        <w:t>」による。</w:t>
      </w:r>
    </w:p>
    <w:p w:rsidR="004D3560" w:rsidRDefault="00621148" w:rsidP="00621148">
      <w:pPr>
        <w:ind w:leftChars="200" w:left="420"/>
        <w:jc w:val="left"/>
      </w:pPr>
      <w:r>
        <w:rPr>
          <w:rFonts w:hint="eastAsia"/>
        </w:rPr>
        <w:t xml:space="preserve">　</w:t>
      </w:r>
    </w:p>
    <w:p w:rsidR="00BA208B" w:rsidRDefault="005B1AE8" w:rsidP="00BA208B">
      <w:pPr>
        <w:jc w:val="left"/>
      </w:pPr>
      <w:r>
        <w:rPr>
          <w:rFonts w:hint="eastAsia"/>
        </w:rPr>
        <w:t>２．データ提出期限　３月２０日（水）</w:t>
      </w:r>
    </w:p>
    <w:p w:rsidR="00621148" w:rsidRPr="00621148" w:rsidRDefault="00621148" w:rsidP="00BA208B">
      <w:pPr>
        <w:jc w:val="left"/>
      </w:pPr>
    </w:p>
    <w:p w:rsidR="00BA208B" w:rsidRDefault="00BA208B" w:rsidP="00BA208B">
      <w:pPr>
        <w:jc w:val="left"/>
      </w:pPr>
    </w:p>
    <w:p w:rsidR="00BA208B" w:rsidRDefault="00BA208B" w:rsidP="00BA208B">
      <w:pPr>
        <w:jc w:val="left"/>
      </w:pPr>
    </w:p>
    <w:p w:rsidR="00BA208B" w:rsidRDefault="005B1AE8" w:rsidP="00BA208B">
      <w:pPr>
        <w:jc w:val="left"/>
      </w:pPr>
      <w:r>
        <w:rPr>
          <w:rFonts w:ascii="ＭＳ Ｐゴシック" w:eastAsia="ＭＳ Ｐゴシック" w:hAnsi="ＭＳ Ｐゴシック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161290</wp:posOffset>
                </wp:positionV>
                <wp:extent cx="3143250" cy="899795"/>
                <wp:effectExtent l="0" t="0" r="19050" b="215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208B" w:rsidRDefault="00BA208B" w:rsidP="005B1AE8">
                            <w:pPr>
                              <w:spacing w:line="280" w:lineRule="exact"/>
                              <w:jc w:val="left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北海道日本型直接支払推進協議会</w:t>
                            </w:r>
                          </w:p>
                          <w:p w:rsidR="00BA208B" w:rsidRDefault="00BA208B" w:rsidP="005B1AE8">
                            <w:pPr>
                              <w:spacing w:line="280" w:lineRule="exact"/>
                              <w:ind w:firstLineChars="100" w:firstLine="180"/>
                              <w:jc w:val="left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 xml:space="preserve">事務局：水土里ネット北海道　</w:t>
                            </w:r>
                          </w:p>
                          <w:p w:rsidR="00BA208B" w:rsidRDefault="00BA208B" w:rsidP="005B1AE8">
                            <w:pPr>
                              <w:spacing w:line="280" w:lineRule="exact"/>
                              <w:ind w:firstLineChars="501" w:firstLine="902"/>
                              <w:jc w:val="left"/>
                              <w:rPr>
                                <w:spacing w:val="-1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技術部地域支援課（</w:t>
                            </w:r>
                            <w:r>
                              <w:rPr>
                                <w:rFonts w:hint="eastAsia"/>
                                <w:b/>
                                <w:spacing w:val="-10"/>
                                <w:sz w:val="20"/>
                                <w:szCs w:val="20"/>
                                <w14:textOutline w14:w="1270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鷲見、</w:t>
                            </w: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佐藤）</w:t>
                            </w:r>
                          </w:p>
                          <w:p w:rsidR="00BA208B" w:rsidRDefault="00BA208B" w:rsidP="005B1AE8">
                            <w:pPr>
                              <w:spacing w:line="280" w:lineRule="exact"/>
                              <w:ind w:firstLineChars="500" w:firstLine="900"/>
                              <w:jc w:val="left"/>
                              <w:rPr>
                                <w:spacing w:val="-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TEL 011-206-6209</w:t>
                            </w: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pacing w:val="-10"/>
                                <w:sz w:val="20"/>
                                <w:szCs w:val="20"/>
                              </w:rPr>
                              <w:t>FAX 011-200-5352</w:t>
                            </w:r>
                          </w:p>
                        </w:txbxContent>
                      </wps:txbx>
                      <wps:bodyPr rot="0" vert="horz" wrap="square" lIns="74295" tIns="45000" rIns="74295" bIns="4500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89pt;margin-top:12.7pt;width:247.5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">
                <v:textbox style="mso-fit-shape-to-text:t" inset="5.85pt,1.25mm,5.85pt,1.25mm">
                  <w:txbxContent>
                    <w:p w:rsidR="00BA208B" w:rsidRDefault="00BA208B" w:rsidP="005B1AE8">
                      <w:pPr>
                        <w:spacing w:line="280" w:lineRule="exact"/>
                        <w:jc w:val="left"/>
                        <w:rPr>
                          <w:spacing w:val="-1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北海道日本型直接支払推進協議会</w:t>
                      </w:r>
                    </w:p>
                    <w:p w:rsidR="00BA208B" w:rsidRDefault="00BA208B" w:rsidP="005B1AE8">
                      <w:pPr>
                        <w:spacing w:line="280" w:lineRule="exact"/>
                        <w:ind w:firstLineChars="100" w:firstLine="180"/>
                        <w:jc w:val="left"/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 xml:space="preserve">事務局：水土里ネット北海道　</w:t>
                      </w:r>
                    </w:p>
                    <w:p w:rsidR="00BA208B" w:rsidRDefault="00BA208B" w:rsidP="005B1AE8">
                      <w:pPr>
                        <w:spacing w:line="280" w:lineRule="exact"/>
                        <w:ind w:firstLineChars="501" w:firstLine="902"/>
                        <w:jc w:val="left"/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技術部地域支援課（</w:t>
                      </w:r>
                      <w:r>
                        <w:rPr>
                          <w:rFonts w:hint="eastAsia"/>
                          <w:b/>
                          <w:spacing w:val="-10"/>
                          <w:sz w:val="20"/>
                          <w:szCs w:val="20"/>
                          <w14:textOutline w14:w="1270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鷲見、</w:t>
                      </w:r>
                      <w:r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佐藤</w:t>
                      </w:r>
                      <w:r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）</w:t>
                      </w:r>
                    </w:p>
                    <w:p w:rsidR="00BA208B" w:rsidRDefault="00BA208B" w:rsidP="005B1AE8">
                      <w:pPr>
                        <w:spacing w:line="280" w:lineRule="exact"/>
                        <w:ind w:firstLineChars="500" w:firstLine="900"/>
                        <w:jc w:val="left"/>
                        <w:rPr>
                          <w:rFonts w:hint="eastAsia"/>
                          <w:spacing w:val="-10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TEL 011-206-6209</w:t>
                      </w:r>
                      <w:r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hint="eastAsia"/>
                          <w:spacing w:val="-10"/>
                          <w:sz w:val="20"/>
                          <w:szCs w:val="20"/>
                        </w:rPr>
                        <w:t>FAX 011-200-5352</w:t>
                      </w:r>
                    </w:p>
                  </w:txbxContent>
                </v:textbox>
              </v:shape>
            </w:pict>
          </mc:Fallback>
        </mc:AlternateContent>
      </w:r>
    </w:p>
    <w:p w:rsidR="00BA208B" w:rsidRPr="00BA208B" w:rsidRDefault="00BA208B" w:rsidP="00BA208B">
      <w:pPr>
        <w:jc w:val="left"/>
      </w:pPr>
    </w:p>
    <w:sectPr w:rsidR="00BA208B" w:rsidRPr="00BA208B" w:rsidSect="006105C6">
      <w:pgSz w:w="11906" w:h="16838"/>
      <w:pgMar w:top="1276" w:right="1416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8B"/>
    <w:rsid w:val="000F7163"/>
    <w:rsid w:val="00215466"/>
    <w:rsid w:val="004D3560"/>
    <w:rsid w:val="00567B00"/>
    <w:rsid w:val="005B1AE8"/>
    <w:rsid w:val="006105C6"/>
    <w:rsid w:val="00621148"/>
    <w:rsid w:val="006A37C5"/>
    <w:rsid w:val="0085687A"/>
    <w:rsid w:val="008751DD"/>
    <w:rsid w:val="008A4744"/>
    <w:rsid w:val="00975EDC"/>
    <w:rsid w:val="00AB35DA"/>
    <w:rsid w:val="00BA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441128-38BA-4F08-8083-7F7F0B75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A208B"/>
  </w:style>
  <w:style w:type="character" w:customStyle="1" w:styleId="a4">
    <w:name w:val="日付 (文字)"/>
    <w:basedOn w:val="a0"/>
    <w:link w:val="a3"/>
    <w:uiPriority w:val="99"/>
    <w:semiHidden/>
    <w:rsid w:val="00BA208B"/>
  </w:style>
  <w:style w:type="paragraph" w:styleId="a5">
    <w:name w:val="Balloon Text"/>
    <w:basedOn w:val="a"/>
    <w:link w:val="a6"/>
    <w:uiPriority w:val="99"/>
    <w:semiHidden/>
    <w:unhideWhenUsed/>
    <w:rsid w:val="005B1A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B1A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 宏幸</dc:creator>
  <cp:keywords/>
  <dc:description/>
  <cp:lastModifiedBy>鷲見 栄一</cp:lastModifiedBy>
  <cp:revision>3</cp:revision>
  <cp:lastPrinted>2019-03-06T01:15:00Z</cp:lastPrinted>
  <dcterms:created xsi:type="dcterms:W3CDTF">2019-03-06T02:28:00Z</dcterms:created>
  <dcterms:modified xsi:type="dcterms:W3CDTF">2019-03-06T06:32:00Z</dcterms:modified>
</cp:coreProperties>
</file>